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CB5A16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7A0C07EF" w14:textId="1508B2CC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3A9950F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26C2DD6F" w14:textId="3A7426FE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039CE0FB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EFE8B9D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63F0F02" w14:textId="120F556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3C2F74B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739064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46FAA8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AED5F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F7C1B88" w14:textId="2B39EAFA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37BCF492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452AF1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31327EB" w14:textId="24438973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40EF4F2B" w14:textId="7A798DF6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918859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1B28B6B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99B2F22" w14:textId="5A62F119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116C0C17" w14:textId="0FF7CD41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12986C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CC95396" w14:textId="763192A6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21D110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8CD6E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77D9BEEC" w14:textId="77777777" w:rsidTr="006F6D1A">
        <w:trPr>
          <w:trHeight w:val="20"/>
        </w:trPr>
        <w:tc>
          <w:tcPr>
            <w:tcW w:w="2711" w:type="pct"/>
            <w:gridSpan w:val="3"/>
          </w:tcPr>
          <w:p w14:paraId="7023A497" w14:textId="5450CF7A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226E2DA4" w14:textId="3C1FA85E" w:rsidR="00D22F26" w:rsidRPr="00E006C6" w:rsidRDefault="00DE4162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DE4162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Geodezja inżynieryjna</w:t>
            </w:r>
          </w:p>
        </w:tc>
      </w:tr>
      <w:tr w:rsidR="00D22F26" w:rsidRPr="00796961" w14:paraId="14D91F3C" w14:textId="77777777" w:rsidTr="006F6D1A">
        <w:trPr>
          <w:trHeight w:val="20"/>
        </w:trPr>
        <w:tc>
          <w:tcPr>
            <w:tcW w:w="2711" w:type="pct"/>
            <w:gridSpan w:val="3"/>
          </w:tcPr>
          <w:p w14:paraId="777E5579" w14:textId="4CF4F792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44A1F8F8" w14:textId="41D939B7" w:rsidR="00D22F26" w:rsidRPr="00E006C6" w:rsidRDefault="00C34DFE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</w:t>
            </w:r>
          </w:p>
        </w:tc>
      </w:tr>
      <w:tr w:rsidR="00D22F26" w:rsidRPr="00796961" w14:paraId="27584831" w14:textId="77777777" w:rsidTr="006F6D1A">
        <w:trPr>
          <w:trHeight w:val="20"/>
        </w:trPr>
        <w:tc>
          <w:tcPr>
            <w:tcW w:w="2711" w:type="pct"/>
            <w:gridSpan w:val="3"/>
          </w:tcPr>
          <w:p w14:paraId="688FEBCE" w14:textId="328F1526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745621B6" w14:textId="34678FBA" w:rsidR="00D22F26" w:rsidRPr="00E006C6" w:rsidRDefault="00C34DFE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Obowiązkowy</w:t>
            </w:r>
          </w:p>
        </w:tc>
      </w:tr>
      <w:tr w:rsidR="00796961" w:rsidRPr="00796961" w14:paraId="7E6C1565" w14:textId="77777777" w:rsidTr="006F6D1A">
        <w:trPr>
          <w:trHeight w:val="20"/>
        </w:trPr>
        <w:tc>
          <w:tcPr>
            <w:tcW w:w="2711" w:type="pct"/>
            <w:gridSpan w:val="3"/>
          </w:tcPr>
          <w:p w14:paraId="4C24B579" w14:textId="2E4AB40F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3752CC15" w14:textId="0910DECE" w:rsidR="00796961" w:rsidRPr="00E006C6" w:rsidRDefault="00C34DFE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</w:t>
            </w:r>
          </w:p>
        </w:tc>
      </w:tr>
      <w:tr w:rsidR="00796961" w:rsidRPr="00796961" w14:paraId="0A1EA7F5" w14:textId="77777777" w:rsidTr="006F6D1A">
        <w:trPr>
          <w:trHeight w:val="20"/>
        </w:trPr>
        <w:tc>
          <w:tcPr>
            <w:tcW w:w="2711" w:type="pct"/>
            <w:gridSpan w:val="3"/>
          </w:tcPr>
          <w:p w14:paraId="7C850463" w14:textId="4D3189F1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160648AC" w14:textId="652C8DCF" w:rsidR="00796961" w:rsidRPr="00E006C6" w:rsidRDefault="00C34DFE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Trzeci</w:t>
            </w:r>
          </w:p>
        </w:tc>
      </w:tr>
      <w:tr w:rsidR="00796961" w:rsidRPr="00796961" w14:paraId="65D17643" w14:textId="77777777" w:rsidTr="006F6D1A">
        <w:trPr>
          <w:trHeight w:val="20"/>
        </w:trPr>
        <w:tc>
          <w:tcPr>
            <w:tcW w:w="2711" w:type="pct"/>
            <w:gridSpan w:val="3"/>
          </w:tcPr>
          <w:p w14:paraId="04E9A5A1" w14:textId="3E3B110D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1283D00E" w14:textId="4BE8B03D" w:rsidR="00796961" w:rsidRPr="00E006C6" w:rsidRDefault="00C34DFE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Szósty</w:t>
            </w:r>
          </w:p>
        </w:tc>
      </w:tr>
      <w:tr w:rsidR="00796961" w:rsidRPr="00796961" w14:paraId="5B0EEB18" w14:textId="77777777" w:rsidTr="006F6D1A">
        <w:trPr>
          <w:trHeight w:val="20"/>
        </w:trPr>
        <w:tc>
          <w:tcPr>
            <w:tcW w:w="2711" w:type="pct"/>
            <w:gridSpan w:val="3"/>
          </w:tcPr>
          <w:p w14:paraId="5983FFF6" w14:textId="5091CD6C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7FF5FE7" w14:textId="6B1DD3A0" w:rsidR="00796961" w:rsidRPr="00E006C6" w:rsidRDefault="00C34DFE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40</w:t>
            </w:r>
          </w:p>
        </w:tc>
      </w:tr>
      <w:tr w:rsidR="00E006C6" w:rsidRPr="00796961" w14:paraId="5022CB4D" w14:textId="77777777" w:rsidTr="006F6D1A">
        <w:trPr>
          <w:trHeight w:val="20"/>
        </w:trPr>
        <w:tc>
          <w:tcPr>
            <w:tcW w:w="2711" w:type="pct"/>
            <w:gridSpan w:val="3"/>
          </w:tcPr>
          <w:p w14:paraId="12ED490E" w14:textId="0D7196C0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20935B50" w14:textId="62B4205E" w:rsidR="00E006C6" w:rsidRPr="00E006C6" w:rsidRDefault="000A6E19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Wykłady, ćwiczenia</w:t>
            </w:r>
          </w:p>
        </w:tc>
      </w:tr>
      <w:tr w:rsidR="00D22F26" w:rsidRPr="00796961" w14:paraId="6909F921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1DE2E80" w14:textId="7446213C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23AAC310" w14:textId="42DE49C2" w:rsidR="00D22F26" w:rsidRPr="00E006C6" w:rsidRDefault="004718CB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4718CB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Robert Przewłocki</w:t>
            </w:r>
          </w:p>
        </w:tc>
      </w:tr>
      <w:tr w:rsidR="00E006C6" w:rsidRPr="00796961" w14:paraId="43026D3F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1D010229" w14:textId="00BF21E6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4ABCAB3F" w14:textId="5DCC048B" w:rsidR="00E006C6" w:rsidRPr="00E006C6" w:rsidRDefault="004718CB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4718CB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inż. Robert Przewłocki</w:t>
            </w:r>
          </w:p>
        </w:tc>
      </w:tr>
      <w:tr w:rsidR="00D22F26" w:rsidRPr="00796961" w14:paraId="32B3A81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A7494B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0D8286A8" w14:textId="77777777" w:rsidTr="004633DF">
        <w:trPr>
          <w:trHeight w:val="20"/>
        </w:trPr>
        <w:tc>
          <w:tcPr>
            <w:tcW w:w="5000" w:type="pct"/>
            <w:gridSpan w:val="5"/>
          </w:tcPr>
          <w:p w14:paraId="3143B4F9" w14:textId="3BAD7251" w:rsidR="004633DF" w:rsidRPr="00796961" w:rsidRDefault="00104F5C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104F5C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zaliczenie przedmiotów: Geodezyjne pomiary szczegółowe i Rachunek wyrównawczy</w:t>
            </w:r>
          </w:p>
        </w:tc>
      </w:tr>
      <w:tr w:rsidR="004633DF" w:rsidRPr="00796961" w14:paraId="0B0A31B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3749878" w14:textId="703D4480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04681DEB" w14:textId="77777777" w:rsidTr="004633DF">
        <w:trPr>
          <w:trHeight w:val="20"/>
        </w:trPr>
        <w:tc>
          <w:tcPr>
            <w:tcW w:w="5000" w:type="pct"/>
            <w:gridSpan w:val="5"/>
          </w:tcPr>
          <w:p w14:paraId="6AA2D8E8" w14:textId="5948E4EB" w:rsidR="004633DF" w:rsidRPr="004633DF" w:rsidRDefault="00020099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20099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przekazanie studentowi wiedzy z zakresu pomiarów realizacyjnych, pomiarów powykonawczych oraz pomiarów przemieszczeń, ze szczególnym uwzględnieniem ich znaczenia w geodezji inżynieryjnej. Zajęcia służą zapoznaniu z obowiązującymi standardami technicznymi oraz rozwinięciu rozumienia potrzeby ciągłego doskonalenia technik pomiarowych i metod opracowania wyników. Ich celem jest również kształtowanie odpowiedzialności za jakość i rzetelność wykonywanych prac geodezyjnych.</w:t>
            </w:r>
          </w:p>
        </w:tc>
      </w:tr>
      <w:tr w:rsidR="004633DF" w:rsidRPr="00796961" w14:paraId="0C9ED2D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950677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5DAF30E5" w14:textId="77777777" w:rsidTr="004633DF">
        <w:trPr>
          <w:trHeight w:val="20"/>
        </w:trPr>
        <w:tc>
          <w:tcPr>
            <w:tcW w:w="5000" w:type="pct"/>
            <w:gridSpan w:val="5"/>
          </w:tcPr>
          <w:p w14:paraId="56E9BB27" w14:textId="77777777" w:rsidR="0007023E" w:rsidRPr="00AD0546" w:rsidRDefault="0007023E" w:rsidP="0007023E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>Wiedza (EKW):</w:t>
            </w:r>
          </w:p>
          <w:p w14:paraId="5FBDB204" w14:textId="77777777" w:rsidR="0007023E" w:rsidRPr="001D23BC" w:rsidRDefault="0007023E" w:rsidP="0007023E">
            <w:pPr>
              <w:pStyle w:val="Standard"/>
              <w:spacing w:after="0"/>
              <w:jc w:val="both"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 xml:space="preserve">EKW1 </w:t>
            </w:r>
            <w:r w:rsidRPr="001D23BC">
              <w:rPr>
                <w:rFonts w:ascii="Aptos" w:hAnsi="Aptos"/>
              </w:rPr>
              <w:t>Zna i rozumie w zaawansowanym stopniu technologie stosowane w geodezji inżynieryjnej, w szczególności w zakresie pomiarów realizacyjnych, powykonawczych oraz pomiarów przemieszczeń.</w:t>
            </w:r>
          </w:p>
          <w:p w14:paraId="0B631E0C" w14:textId="77777777" w:rsidR="0007023E" w:rsidRPr="001D23BC" w:rsidRDefault="0007023E" w:rsidP="0007023E">
            <w:pPr>
              <w:pStyle w:val="Standard"/>
              <w:spacing w:after="0"/>
              <w:jc w:val="both"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 xml:space="preserve">EKW2 </w:t>
            </w:r>
            <w:r w:rsidRPr="001D23BC">
              <w:rPr>
                <w:rFonts w:ascii="Aptos" w:hAnsi="Aptos"/>
              </w:rPr>
              <w:t>Zna i rozumie w zaawansowanym stopniu standardy i normy techniczne obowiązujące w geodezji inżynieryjnej oraz ich znaczenie w realizacji prac pomiarowych.</w:t>
            </w:r>
          </w:p>
          <w:p w14:paraId="7484569F" w14:textId="77777777" w:rsidR="0007023E" w:rsidRPr="001D23BC" w:rsidRDefault="0007023E" w:rsidP="0007023E">
            <w:pPr>
              <w:pStyle w:val="Standard"/>
              <w:spacing w:after="0"/>
              <w:jc w:val="both"/>
              <w:rPr>
                <w:rFonts w:ascii="Aptos" w:hAnsi="Aptos"/>
              </w:rPr>
            </w:pPr>
            <w:r w:rsidRPr="001D23BC">
              <w:rPr>
                <w:rFonts w:ascii="Aptos" w:hAnsi="Aptos"/>
                <w:b/>
              </w:rPr>
              <w:t xml:space="preserve">EKW3 </w:t>
            </w:r>
            <w:r w:rsidRPr="001D23BC">
              <w:rPr>
                <w:rFonts w:ascii="Aptos" w:hAnsi="Aptos"/>
              </w:rPr>
              <w:t>Zna i rozumie w zaawansowanym stopniu miejsce geodezji i kartografii w systemie nauk oraz jej powiązania z innymi obszarami działalności inżynierskiej, w szczególności w zakresie zastosowań geodezji w realizacji inwestycji.</w:t>
            </w:r>
          </w:p>
          <w:p w14:paraId="47CB882B" w14:textId="0C25B4B7" w:rsidR="0007023E" w:rsidRPr="00AD0546" w:rsidRDefault="0007023E" w:rsidP="00C22F28">
            <w:pPr>
              <w:pStyle w:val="Standard"/>
              <w:spacing w:after="0"/>
              <w:jc w:val="both"/>
              <w:rPr>
                <w:rFonts w:ascii="Aptos" w:hAnsi="Aptos"/>
                <w:b/>
              </w:rPr>
            </w:pPr>
            <w:r w:rsidRPr="001D23BC">
              <w:rPr>
                <w:rFonts w:ascii="Aptos" w:hAnsi="Aptos"/>
                <w:b/>
              </w:rPr>
              <w:t xml:space="preserve">EKW4 </w:t>
            </w:r>
            <w:r w:rsidRPr="001D23BC">
              <w:rPr>
                <w:rFonts w:ascii="Aptos" w:hAnsi="Aptos"/>
              </w:rPr>
              <w:t>Zna i rozumie w zaawansowanym stopniu terminologię geodezyjną i kartograficzną oraz pojęcia związane z układami odniesienia przestrzennego i pomiarami geodezyjnymi, w zakresie geodezji inżynieryjnej.</w:t>
            </w:r>
          </w:p>
          <w:p w14:paraId="6633AF7D" w14:textId="77777777" w:rsidR="0007023E" w:rsidRPr="00AD0546" w:rsidRDefault="0007023E" w:rsidP="0007023E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>Umiejętności (EKU):</w:t>
            </w:r>
          </w:p>
          <w:p w14:paraId="67E02E64" w14:textId="77777777" w:rsidR="0007023E" w:rsidRPr="00C22F28" w:rsidRDefault="0007023E" w:rsidP="0007023E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C22F28">
              <w:rPr>
                <w:rFonts w:asciiTheme="minorHAnsi" w:hAnsiTheme="minorHAnsi"/>
                <w:b/>
              </w:rPr>
              <w:t xml:space="preserve">EKU1  </w:t>
            </w:r>
            <w:r w:rsidRPr="00C22F28">
              <w:rPr>
                <w:rFonts w:asciiTheme="minorHAnsi" w:hAnsiTheme="minorHAnsi"/>
              </w:rPr>
              <w:t>Potrafi planować i realizować zadania pomiarowe z geodezji inżynieryjnej, interpretować uzyskane wyniki i wyciągać wnioski</w:t>
            </w:r>
          </w:p>
          <w:p w14:paraId="5FC33594" w14:textId="1D9292A5" w:rsidR="00C22F28" w:rsidRPr="00C22F28" w:rsidRDefault="00C22F28" w:rsidP="00C22F28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C22F28">
              <w:rPr>
                <w:rFonts w:asciiTheme="minorHAnsi" w:hAnsiTheme="minorHAnsi"/>
                <w:b/>
                <w:bCs/>
              </w:rPr>
              <w:t>EKU2</w:t>
            </w:r>
            <w:r w:rsidRPr="00C22F28">
              <w:rPr>
                <w:rFonts w:asciiTheme="minorHAnsi" w:hAnsiTheme="minorHAnsi"/>
              </w:rPr>
              <w:t xml:space="preserve"> Potrafi określać wymagania i specyfikację pomiarów realizacyjnych oraz inwentaryzacyjnych dla obiektów inżynierskich.</w:t>
            </w:r>
          </w:p>
          <w:p w14:paraId="1E60A652" w14:textId="1B108655" w:rsidR="0007023E" w:rsidRPr="00C22F28" w:rsidRDefault="00C22F28" w:rsidP="0007023E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C22F28">
              <w:rPr>
                <w:rFonts w:asciiTheme="minorHAnsi" w:hAnsiTheme="minorHAnsi"/>
                <w:b/>
                <w:bCs/>
              </w:rPr>
              <w:t>EKU3</w:t>
            </w:r>
            <w:r w:rsidRPr="00C22F28">
              <w:rPr>
                <w:rFonts w:asciiTheme="minorHAnsi" w:hAnsiTheme="minorHAnsi"/>
              </w:rPr>
              <w:t xml:space="preserve"> Potrafi analizować zadania pomiarowe i dobierać odpowiednie metody ich realizacji w zależności od charakteru inwestycji.</w:t>
            </w:r>
          </w:p>
          <w:p w14:paraId="7CD95228" w14:textId="77777777" w:rsidR="0007023E" w:rsidRPr="00AD0546" w:rsidRDefault="0007023E" w:rsidP="0007023E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>Kompetencje społeczne (EKK):</w:t>
            </w:r>
          </w:p>
          <w:p w14:paraId="3831B57A" w14:textId="77777777" w:rsidR="0007023E" w:rsidRPr="00AD0546" w:rsidRDefault="0007023E" w:rsidP="0007023E">
            <w:pPr>
              <w:pStyle w:val="Standard"/>
              <w:spacing w:after="0" w:line="240" w:lineRule="auto"/>
              <w:jc w:val="both"/>
            </w:pPr>
            <w:r w:rsidRPr="00AD0546">
              <w:rPr>
                <w:rFonts w:ascii="Aptos" w:hAnsi="Aptos"/>
                <w:b/>
              </w:rPr>
              <w:t xml:space="preserve">EKK 1  </w:t>
            </w:r>
            <w:r w:rsidRPr="00AD0546">
              <w:rPr>
                <w:rFonts w:ascii="Aptos" w:hAnsi="Aptos"/>
              </w:rPr>
              <w:t>Ma świadomość i rozumie pozatechniczne aspekty działalności inżynierskiej</w:t>
            </w:r>
          </w:p>
          <w:p w14:paraId="5A2BCEF3" w14:textId="660BE75A" w:rsidR="004633DF" w:rsidRPr="00796961" w:rsidRDefault="0007023E" w:rsidP="0007023E">
            <w:pPr>
              <w:suppressAutoHyphens/>
              <w:snapToGrid w:val="0"/>
              <w:spacing w:after="0" w:line="240" w:lineRule="auto"/>
              <w:jc w:val="both"/>
              <w:rPr>
                <w:rFonts w:eastAsia="Times New Roman" w:cs="Calibri"/>
                <w:kern w:val="0"/>
                <w:sz w:val="22"/>
                <w:szCs w:val="22"/>
                <w:lang w:eastAsia="ar-SA"/>
                <w14:ligatures w14:val="none"/>
              </w:rPr>
            </w:pPr>
            <w:r w:rsidRPr="00AD0546">
              <w:rPr>
                <w:rFonts w:ascii="Aptos" w:hAnsi="Aptos"/>
                <w:b/>
                <w:sz w:val="22"/>
                <w:szCs w:val="22"/>
              </w:rPr>
              <w:t>EKK2</w:t>
            </w:r>
            <w:r w:rsidRPr="00AD0546">
              <w:rPr>
                <w:rFonts w:ascii="Aptos" w:hAnsi="Aptos"/>
                <w:sz w:val="22"/>
                <w:szCs w:val="22"/>
              </w:rPr>
              <w:t xml:space="preserve">   Potrafi myśleć i działać w sposób przedsiębiorczy i odpowiedzialny</w:t>
            </w:r>
          </w:p>
        </w:tc>
      </w:tr>
      <w:tr w:rsidR="004633DF" w:rsidRPr="00796961" w14:paraId="50596BD4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F39B42" w14:textId="37511FDA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097F33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7B796456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9AD8FC7" w14:textId="77777777" w:rsidR="0091097B" w:rsidRPr="00AB1134" w:rsidRDefault="0091097B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AB1134">
              <w:rPr>
                <w:rFonts w:asciiTheme="minorHAnsi" w:hAnsiTheme="minorHAnsi"/>
                <w:b/>
              </w:rPr>
              <w:t>Wykłady:</w:t>
            </w:r>
          </w:p>
          <w:p w14:paraId="6D2881AE" w14:textId="15D62D39" w:rsidR="00AB1134" w:rsidRPr="00AB1134" w:rsidRDefault="00AB1134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B1134">
              <w:rPr>
                <w:rFonts w:asciiTheme="minorHAnsi" w:hAnsiTheme="minorHAnsi"/>
              </w:rPr>
              <w:t>EW1.</w:t>
            </w:r>
            <w:r w:rsidRPr="00AB1134">
              <w:rPr>
                <w:rFonts w:asciiTheme="minorHAnsi" w:hAnsiTheme="minorHAnsi"/>
              </w:rPr>
              <w:t xml:space="preserve"> </w:t>
            </w:r>
            <w:r w:rsidRPr="00AB1134">
              <w:rPr>
                <w:rFonts w:asciiTheme="minorHAnsi" w:hAnsiTheme="minorHAnsi"/>
              </w:rPr>
              <w:t xml:space="preserve">Osnowy realizacyjne (powierzchniowe i liniowe).Zadania i podziały osnów realizacyjnych, projektowanie osnów realizacyjnych, tyczenie punktów osnów realizacyjnych, ocena wymaganej dokładności osnów realizacyjnych, wyrównanie osnów realizacyjnych. </w:t>
            </w:r>
          </w:p>
          <w:p w14:paraId="4603F01D" w14:textId="77777777" w:rsidR="00AB1134" w:rsidRPr="00AB1134" w:rsidRDefault="00AB1134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B1134">
              <w:rPr>
                <w:rFonts w:asciiTheme="minorHAnsi" w:hAnsiTheme="minorHAnsi"/>
              </w:rPr>
              <w:t xml:space="preserve">EW2. Geodezyjne opracowanie projektu, zasady opracowania (szkic dokumentacyjny).Typowe obliczenia związane z geodezyjnym opracowaniem projektu. </w:t>
            </w:r>
          </w:p>
          <w:p w14:paraId="7B108422" w14:textId="201F64C6" w:rsidR="004633DF" w:rsidRPr="00AB1134" w:rsidRDefault="00AB1134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B1134">
              <w:rPr>
                <w:rFonts w:asciiTheme="minorHAnsi" w:hAnsiTheme="minorHAnsi"/>
              </w:rPr>
              <w:lastRenderedPageBreak/>
              <w:t>EW3. Geodezyjna obsługa budowy (pomiary realizacyjne i powykonawcze). Rodzaje tyczenia, realizacja zadanych miar, metody tyczenia, tyczenie wysokościowe, kontrola tyczenia, szkic tyczenia.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30CC1F3" w14:textId="23CF5133" w:rsidR="004633DF" w:rsidRPr="0091097B" w:rsidRDefault="0085566E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lastRenderedPageBreak/>
              <w:t>20</w:t>
            </w:r>
          </w:p>
        </w:tc>
      </w:tr>
      <w:tr w:rsidR="0091097B" w:rsidRPr="00796961" w14:paraId="1DDBDFBC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6E3246B7" w14:textId="77777777" w:rsidR="0085566E" w:rsidRPr="00AB1134" w:rsidRDefault="0085566E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AB1134">
              <w:rPr>
                <w:rFonts w:asciiTheme="minorHAnsi" w:hAnsiTheme="minorHAnsi"/>
                <w:b/>
              </w:rPr>
              <w:t>Ćwiczenia:</w:t>
            </w:r>
          </w:p>
          <w:p w14:paraId="5F8D9752" w14:textId="77777777" w:rsidR="00AB1134" w:rsidRPr="00AB1134" w:rsidRDefault="00AB1134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  <w:bCs/>
              </w:rPr>
            </w:pPr>
            <w:r w:rsidRPr="00AB1134">
              <w:rPr>
                <w:rFonts w:asciiTheme="minorHAnsi" w:hAnsiTheme="minorHAnsi"/>
                <w:bCs/>
              </w:rPr>
              <w:t>EC1. Zaprojektowanie osnowy realizacyjnej, tyczenie punktów osnowy realizacyjnej i stabilizacja osnowy realizacyjnej.  Analizy dokładności pomiarów realizacyjnych (standardy techniczne).</w:t>
            </w:r>
          </w:p>
          <w:p w14:paraId="55F3169B" w14:textId="77777777" w:rsidR="00AB1134" w:rsidRPr="00AB1134" w:rsidRDefault="00AB1134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  <w:bCs/>
              </w:rPr>
            </w:pPr>
            <w:r w:rsidRPr="00AB1134">
              <w:rPr>
                <w:rFonts w:asciiTheme="minorHAnsi" w:hAnsiTheme="minorHAnsi"/>
                <w:bCs/>
              </w:rPr>
              <w:t xml:space="preserve">EC2.  Opracowanie projektu odcinka drogi (w </w:t>
            </w:r>
            <w:proofErr w:type="spellStart"/>
            <w:r w:rsidRPr="00AB1134">
              <w:rPr>
                <w:rFonts w:asciiTheme="minorHAnsi" w:hAnsiTheme="minorHAnsi"/>
                <w:bCs/>
              </w:rPr>
              <w:t>pł</w:t>
            </w:r>
            <w:proofErr w:type="spellEnd"/>
            <w:r w:rsidRPr="00AB1134">
              <w:rPr>
                <w:rFonts w:asciiTheme="minorHAnsi" w:hAnsiTheme="minorHAnsi"/>
                <w:bCs/>
              </w:rPr>
              <w:t>. poziomej i pionowej). Tyczenie prostych odcinków, tyczenie łuku kołowego (punktów głównych łuku kołowego i punktów pośrednich). Profile pionowe, obliczenia łuków pionowych i niwelety.</w:t>
            </w:r>
          </w:p>
          <w:p w14:paraId="3831B998" w14:textId="69B70EC6" w:rsidR="0091097B" w:rsidRPr="00AB1134" w:rsidRDefault="00AB1134" w:rsidP="00AB1134">
            <w:pPr>
              <w:pStyle w:val="Standard"/>
              <w:spacing w:after="0" w:line="240" w:lineRule="auto"/>
              <w:jc w:val="both"/>
              <w:rPr>
                <w:rFonts w:asciiTheme="minorHAnsi" w:hAnsiTheme="minorHAnsi"/>
                <w:b/>
              </w:rPr>
            </w:pPr>
            <w:r w:rsidRPr="00AB1134">
              <w:rPr>
                <w:rFonts w:asciiTheme="minorHAnsi" w:hAnsiTheme="minorHAnsi"/>
                <w:bCs/>
              </w:rPr>
              <w:t>EC3. Prace terenowe związane z geodezyjną obsługą budowy (tyczenie lokalizacyjne i tyczenie wysokościowe oraz kontrola tyczenia.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66A9DEF9" w14:textId="13989794" w:rsidR="0091097B" w:rsidRPr="0091097B" w:rsidRDefault="0085566E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4633DF" w:rsidRPr="00796961" w14:paraId="7668BE3E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7D16050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4CB8F9FC" w14:textId="77777777" w:rsidTr="004633DF">
        <w:trPr>
          <w:trHeight w:val="20"/>
        </w:trPr>
        <w:tc>
          <w:tcPr>
            <w:tcW w:w="5000" w:type="pct"/>
            <w:gridSpan w:val="5"/>
          </w:tcPr>
          <w:p w14:paraId="4D623C88" w14:textId="5E171301" w:rsidR="004633DF" w:rsidRPr="00796961" w:rsidRDefault="005E4BB4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 w:rsidRPr="005E4BB4"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Wykład oraz ćwiczenia instrumentalne i rachunkowe</w:t>
            </w:r>
          </w:p>
        </w:tc>
      </w:tr>
      <w:tr w:rsidR="004633DF" w:rsidRPr="00796961" w14:paraId="11C689B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F5B0472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A87248" w:rsidRPr="00796961" w14:paraId="6AB60FA5" w14:textId="77777777" w:rsidTr="006F6D1A">
        <w:trPr>
          <w:trHeight w:val="20"/>
        </w:trPr>
        <w:tc>
          <w:tcPr>
            <w:tcW w:w="2711" w:type="pct"/>
            <w:gridSpan w:val="3"/>
          </w:tcPr>
          <w:p w14:paraId="69B3AB43" w14:textId="77777777" w:rsidR="00A87248" w:rsidRPr="00AB1134" w:rsidRDefault="00A87248" w:rsidP="00A87248">
            <w:pPr>
              <w:pStyle w:val="Standard"/>
              <w:spacing w:after="0" w:line="240" w:lineRule="auto"/>
            </w:pPr>
            <w:r w:rsidRPr="00AB1134">
              <w:rPr>
                <w:rFonts w:ascii="Aptos" w:hAnsi="Aptos"/>
                <w:b/>
              </w:rPr>
              <w:t>F – formułująca</w:t>
            </w:r>
          </w:p>
          <w:p w14:paraId="2CBE1025" w14:textId="77777777" w:rsidR="00A87248" w:rsidRPr="00AB1134" w:rsidRDefault="00A87248" w:rsidP="00A87248">
            <w:pPr>
              <w:pStyle w:val="Standard"/>
              <w:spacing w:after="0" w:line="240" w:lineRule="auto"/>
            </w:pPr>
            <w:r w:rsidRPr="00AB1134">
              <w:rPr>
                <w:rFonts w:ascii="Aptos" w:hAnsi="Aptos"/>
                <w:b/>
              </w:rPr>
              <w:t xml:space="preserve">F1 – </w:t>
            </w:r>
            <w:r w:rsidRPr="00AB1134">
              <w:rPr>
                <w:rFonts w:ascii="Aptos" w:hAnsi="Aptos"/>
              </w:rPr>
              <w:t>ocena wykonanych ćwiczeń</w:t>
            </w:r>
          </w:p>
          <w:p w14:paraId="127E1703" w14:textId="77777777" w:rsidR="00A87248" w:rsidRPr="00AB1134" w:rsidRDefault="00A87248" w:rsidP="00A87248">
            <w:pPr>
              <w:pStyle w:val="Standard"/>
              <w:spacing w:after="0" w:line="240" w:lineRule="auto"/>
            </w:pPr>
            <w:r w:rsidRPr="00AB1134">
              <w:rPr>
                <w:rFonts w:ascii="Aptos" w:hAnsi="Aptos"/>
                <w:b/>
              </w:rPr>
              <w:t xml:space="preserve">F2 – </w:t>
            </w:r>
            <w:r w:rsidRPr="00AB1134">
              <w:rPr>
                <w:rFonts w:ascii="Aptos" w:hAnsi="Aptos"/>
              </w:rPr>
              <w:t>sprawdziany pisemne</w:t>
            </w:r>
          </w:p>
          <w:p w14:paraId="7BC0E649" w14:textId="0A459114" w:rsidR="00A87248" w:rsidRPr="00AB1134" w:rsidRDefault="00A87248" w:rsidP="00A87248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AB1134">
              <w:rPr>
                <w:rFonts w:ascii="Aptos" w:hAnsi="Aptos"/>
                <w:b/>
              </w:rPr>
              <w:t>F3</w:t>
            </w:r>
            <w:r w:rsidRPr="00AB1134">
              <w:rPr>
                <w:rFonts w:ascii="Aptos" w:hAnsi="Aptos"/>
              </w:rPr>
              <w:t xml:space="preserve"> – ocena pracy własnej</w:t>
            </w:r>
          </w:p>
        </w:tc>
        <w:tc>
          <w:tcPr>
            <w:tcW w:w="2289" w:type="pct"/>
            <w:gridSpan w:val="2"/>
          </w:tcPr>
          <w:p w14:paraId="29DB6E94" w14:textId="77777777" w:rsidR="00A87248" w:rsidRPr="00AB1134" w:rsidRDefault="00A87248" w:rsidP="00A87248">
            <w:pPr>
              <w:pStyle w:val="Standard"/>
              <w:spacing w:after="0" w:line="240" w:lineRule="auto"/>
            </w:pPr>
            <w:r w:rsidRPr="00AB1134">
              <w:rPr>
                <w:rFonts w:ascii="Aptos" w:hAnsi="Aptos"/>
                <w:b/>
              </w:rPr>
              <w:t>P – podsumowująca</w:t>
            </w:r>
          </w:p>
          <w:p w14:paraId="622DF416" w14:textId="77777777" w:rsidR="00A87248" w:rsidRPr="00AB1134" w:rsidRDefault="00A87248" w:rsidP="00A87248">
            <w:pPr>
              <w:pStyle w:val="Standard"/>
              <w:spacing w:after="0" w:line="240" w:lineRule="auto"/>
            </w:pPr>
            <w:r w:rsidRPr="00AB1134">
              <w:rPr>
                <w:rFonts w:ascii="Aptos" w:hAnsi="Aptos"/>
                <w:b/>
              </w:rPr>
              <w:t xml:space="preserve">P1 </w:t>
            </w:r>
            <w:r w:rsidRPr="00AB1134">
              <w:rPr>
                <w:rFonts w:ascii="Aptos" w:hAnsi="Aptos"/>
              </w:rPr>
              <w:t>- ocena za projekt końcowy</w:t>
            </w:r>
          </w:p>
          <w:p w14:paraId="17F9E568" w14:textId="77777777" w:rsidR="00A87248" w:rsidRPr="00AB1134" w:rsidRDefault="00A87248" w:rsidP="00A87248">
            <w:pPr>
              <w:pStyle w:val="Standard"/>
              <w:spacing w:after="0" w:line="240" w:lineRule="auto"/>
            </w:pPr>
            <w:r w:rsidRPr="00AB1134">
              <w:rPr>
                <w:rFonts w:ascii="Aptos" w:hAnsi="Aptos"/>
                <w:b/>
              </w:rPr>
              <w:t xml:space="preserve">P2 – </w:t>
            </w:r>
            <w:r w:rsidRPr="00AB1134">
              <w:rPr>
                <w:rFonts w:ascii="Aptos" w:hAnsi="Aptos"/>
              </w:rPr>
              <w:t>egzamin pisemny</w:t>
            </w:r>
          </w:p>
          <w:p w14:paraId="2FEB234D" w14:textId="0226585E" w:rsidR="00A87248" w:rsidRPr="00AB1134" w:rsidRDefault="00A87248" w:rsidP="00A8724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</w:tr>
      <w:tr w:rsidR="004633DF" w:rsidRPr="00796961" w14:paraId="72CF887A" w14:textId="77777777" w:rsidTr="004633DF">
        <w:trPr>
          <w:trHeight w:val="20"/>
        </w:trPr>
        <w:tc>
          <w:tcPr>
            <w:tcW w:w="5000" w:type="pct"/>
            <w:gridSpan w:val="5"/>
          </w:tcPr>
          <w:p w14:paraId="65832280" w14:textId="25DEE5C4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Forma zaliczenia przedmiotu: </w:t>
            </w:r>
            <w:r w:rsidR="007841FE" w:rsidRPr="007841FE"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ocena z zaliczenia ćwiczeń, projekt końcowy i egzamin pisemny</w:t>
            </w:r>
          </w:p>
        </w:tc>
      </w:tr>
      <w:tr w:rsidR="004633DF" w:rsidRPr="00796961" w14:paraId="6A2C889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EB39374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655D2C4E" w14:textId="77777777" w:rsidTr="004633DF">
        <w:trPr>
          <w:trHeight w:val="20"/>
        </w:trPr>
        <w:tc>
          <w:tcPr>
            <w:tcW w:w="5000" w:type="pct"/>
            <w:gridSpan w:val="5"/>
          </w:tcPr>
          <w:p w14:paraId="252CA34A" w14:textId="77777777" w:rsidR="00C3502D" w:rsidRDefault="00C3502D" w:rsidP="00C3502D">
            <w:pPr>
              <w:pStyle w:val="Standard"/>
              <w:spacing w:after="0" w:line="240" w:lineRule="auto"/>
            </w:pPr>
            <w:r>
              <w:rPr>
                <w:rFonts w:ascii="Aptos" w:hAnsi="Aptos" w:cs="Times New Roman"/>
                <w:b/>
              </w:rPr>
              <w:t>Literatura obowiązkowa:</w:t>
            </w:r>
          </w:p>
          <w:p w14:paraId="3C811F2E" w14:textId="77777777" w:rsidR="00C3502D" w:rsidRDefault="00C3502D" w:rsidP="00C3502D">
            <w:pPr>
              <w:pStyle w:val="Standard"/>
              <w:spacing w:after="0" w:line="240" w:lineRule="auto"/>
            </w:pPr>
            <w:r>
              <w:rPr>
                <w:rFonts w:ascii="Aptos" w:hAnsi="Aptos" w:cs="Times New Roman"/>
              </w:rPr>
              <w:t xml:space="preserve">1. S. Przewłocki, A. Moskwa, K. Burak, P. Baran </w:t>
            </w:r>
            <w:r>
              <w:rPr>
                <w:rFonts w:ascii="Aptos" w:hAnsi="Aptos" w:cs="Times New Roman"/>
                <w:i/>
              </w:rPr>
              <w:t xml:space="preserve">:Geodezyjne opracowanie projektu odcinka trasy drogi powiatowej, </w:t>
            </w:r>
            <w:r>
              <w:rPr>
                <w:rFonts w:ascii="Aptos" w:hAnsi="Aptos" w:cs="Times New Roman"/>
              </w:rPr>
              <w:t>Kutno, 2016</w:t>
            </w:r>
          </w:p>
          <w:p w14:paraId="4096049F" w14:textId="77777777" w:rsidR="00C3502D" w:rsidRDefault="00C3502D" w:rsidP="00C3502D">
            <w:pPr>
              <w:pStyle w:val="Standard"/>
              <w:spacing w:after="0" w:line="240" w:lineRule="auto"/>
            </w:pPr>
            <w:r>
              <w:rPr>
                <w:rFonts w:ascii="Aptos" w:hAnsi="Aptos" w:cs="Times New Roman"/>
              </w:rPr>
              <w:t xml:space="preserve">2. D. </w:t>
            </w:r>
            <w:proofErr w:type="spellStart"/>
            <w:r>
              <w:rPr>
                <w:rFonts w:ascii="Aptos" w:hAnsi="Aptos" w:cs="Times New Roman"/>
              </w:rPr>
              <w:t>Popielarczyk</w:t>
            </w:r>
            <w:proofErr w:type="spellEnd"/>
            <w:r>
              <w:rPr>
                <w:rFonts w:ascii="Aptos" w:hAnsi="Aptos" w:cs="Times New Roman"/>
              </w:rPr>
              <w:t xml:space="preserve">: </w:t>
            </w:r>
            <w:r>
              <w:rPr>
                <w:rFonts w:ascii="Aptos" w:hAnsi="Aptos" w:cs="Times New Roman"/>
                <w:i/>
              </w:rPr>
              <w:t>Precyzyjne pomiary hydrograficzne trudnych akwenów budowli hydrotechnicznych z wykorzystaniem zintegrowanych technik</w:t>
            </w:r>
            <w:r>
              <w:rPr>
                <w:rFonts w:ascii="Aptos" w:hAnsi="Aptos" w:cs="Times New Roman"/>
              </w:rPr>
              <w:t>, Wyd. UWM, 2017</w:t>
            </w:r>
          </w:p>
          <w:p w14:paraId="563C2A97" w14:textId="77777777" w:rsidR="00C3502D" w:rsidRDefault="00C3502D" w:rsidP="00C3502D">
            <w:pPr>
              <w:pStyle w:val="Standard"/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3. J. Zaczek-</w:t>
            </w:r>
            <w:proofErr w:type="spellStart"/>
            <w:r>
              <w:rPr>
                <w:rFonts w:ascii="Aptos" w:hAnsi="Aptos" w:cs="Times New Roman"/>
              </w:rPr>
              <w:t>Peplinska</w:t>
            </w:r>
            <w:proofErr w:type="spellEnd"/>
            <w:r>
              <w:rPr>
                <w:rFonts w:ascii="Aptos" w:hAnsi="Aptos" w:cs="Times New Roman"/>
              </w:rPr>
              <w:t>, M. Strach: Zastosowanie technologii naziemnego skaningu laserowego w wybranych zagadnieniach geodezji inżynieryjnej, Oficyna Wydawnicza Politechniki Warszawskiej, 2017</w:t>
            </w:r>
          </w:p>
          <w:p w14:paraId="5D3AD319" w14:textId="77777777" w:rsidR="00C3502D" w:rsidRDefault="00C3502D" w:rsidP="00C3502D">
            <w:pPr>
              <w:pStyle w:val="Standard"/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4. P. Kruszewski: Geodezja w praktyce, Wyd. </w:t>
            </w:r>
            <w:proofErr w:type="spellStart"/>
            <w:r>
              <w:rPr>
                <w:rFonts w:ascii="Aptos" w:hAnsi="Aptos" w:cs="Times New Roman"/>
              </w:rPr>
              <w:t>KaBe</w:t>
            </w:r>
            <w:proofErr w:type="spellEnd"/>
            <w:r>
              <w:rPr>
                <w:rFonts w:ascii="Aptos" w:hAnsi="Aptos" w:cs="Times New Roman"/>
              </w:rPr>
              <w:t>, 2018</w:t>
            </w:r>
          </w:p>
          <w:p w14:paraId="34C143AB" w14:textId="77777777" w:rsidR="00C3502D" w:rsidRDefault="00C3502D" w:rsidP="00C3502D">
            <w:pPr>
              <w:pStyle w:val="Standard"/>
              <w:spacing w:after="0" w:line="240" w:lineRule="auto"/>
            </w:pPr>
            <w:r>
              <w:rPr>
                <w:rFonts w:ascii="Aptos" w:hAnsi="Aptos" w:cs="Times New Roman"/>
                <w:b/>
              </w:rPr>
              <w:t>5.</w:t>
            </w:r>
            <w:r>
              <w:rPr>
                <w:rFonts w:ascii="Aptos" w:hAnsi="Aptos" w:cs="Times New Roman"/>
              </w:rPr>
              <w:t xml:space="preserve"> S. Przewłocki, A. Żurowski: </w:t>
            </w:r>
            <w:r>
              <w:rPr>
                <w:rFonts w:ascii="Aptos" w:hAnsi="Aptos" w:cs="Times New Roman"/>
                <w:i/>
              </w:rPr>
              <w:t>Przewodnik do ćwiczeń z geodezji inżynieryjnej</w:t>
            </w:r>
            <w:r>
              <w:rPr>
                <w:rFonts w:ascii="Aptos" w:hAnsi="Aptos" w:cs="Times New Roman"/>
              </w:rPr>
              <w:t>, Wydawnictwo WSGK, Kutno 2006</w:t>
            </w:r>
          </w:p>
          <w:p w14:paraId="754DCBF0" w14:textId="77777777" w:rsidR="00C3502D" w:rsidRDefault="00C3502D" w:rsidP="00C3502D">
            <w:pPr>
              <w:pStyle w:val="Standard"/>
              <w:spacing w:after="0" w:line="240" w:lineRule="auto"/>
            </w:pPr>
            <w:r>
              <w:rPr>
                <w:rFonts w:ascii="Aptos" w:hAnsi="Aptos" w:cs="Times New Roman"/>
              </w:rPr>
              <w:t xml:space="preserve">6 Grala, </w:t>
            </w:r>
            <w:proofErr w:type="spellStart"/>
            <w:r>
              <w:rPr>
                <w:rFonts w:ascii="Aptos" w:hAnsi="Aptos" w:cs="Times New Roman"/>
              </w:rPr>
              <w:t>Kopiejewski</w:t>
            </w:r>
            <w:proofErr w:type="spellEnd"/>
            <w:r>
              <w:rPr>
                <w:rFonts w:ascii="Aptos" w:hAnsi="Aptos" w:cs="Times New Roman"/>
              </w:rPr>
              <w:t xml:space="preserve">, Wasilewski: </w:t>
            </w:r>
            <w:r>
              <w:rPr>
                <w:rFonts w:ascii="Aptos" w:hAnsi="Aptos" w:cs="Times New Roman"/>
                <w:i/>
              </w:rPr>
              <w:t>Geodezja inżynieryjna</w:t>
            </w:r>
            <w:r>
              <w:rPr>
                <w:rFonts w:ascii="Aptos" w:hAnsi="Aptos" w:cs="Times New Roman"/>
              </w:rPr>
              <w:t>. Wyd. ART., Olsztyn, 1988</w:t>
            </w:r>
          </w:p>
          <w:p w14:paraId="0D4CE489" w14:textId="77777777" w:rsidR="004633DF" w:rsidRDefault="00C3502D" w:rsidP="00C3502D">
            <w:pPr>
              <w:tabs>
                <w:tab w:val="left" w:pos="3100"/>
              </w:tabs>
              <w:spacing w:after="0" w:line="240" w:lineRule="auto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7. Rozporządzenie Ministra Gospodarki Przestrzennej i Budownictwa w sprawie czynności geodezyjnych obowiązujących w budownictwie</w:t>
            </w:r>
          </w:p>
          <w:p w14:paraId="7733CD5D" w14:textId="77777777" w:rsidR="00C3502D" w:rsidRDefault="00C3502D" w:rsidP="00C3502D">
            <w:pPr>
              <w:tabs>
                <w:tab w:val="left" w:pos="3100"/>
              </w:tabs>
              <w:spacing w:after="0" w:line="240" w:lineRule="auto"/>
              <w:rPr>
                <w:rFonts w:ascii="Aptos" w:hAnsi="Aptos" w:cs="Times New Roman"/>
              </w:rPr>
            </w:pPr>
          </w:p>
          <w:p w14:paraId="2D8D0F7A" w14:textId="77777777" w:rsidR="008E6FC9" w:rsidRDefault="008E6FC9" w:rsidP="008E6FC9">
            <w:pPr>
              <w:pStyle w:val="Standard"/>
              <w:spacing w:after="0" w:line="240" w:lineRule="auto"/>
            </w:pPr>
            <w:r>
              <w:rPr>
                <w:rFonts w:ascii="Aptos" w:hAnsi="Aptos" w:cs="Times New Roman"/>
                <w:b/>
              </w:rPr>
              <w:t>Literatura zalecana/fakultatywna:</w:t>
            </w:r>
          </w:p>
          <w:p w14:paraId="1797886D" w14:textId="77777777" w:rsidR="008E6FC9" w:rsidRDefault="008E6FC9" w:rsidP="008E6FC9">
            <w:pPr>
              <w:pStyle w:val="Standard"/>
              <w:widowControl w:val="0"/>
              <w:spacing w:after="0" w:line="240" w:lineRule="auto"/>
            </w:pPr>
            <w:r>
              <w:rPr>
                <w:rFonts w:ascii="Aptos" w:hAnsi="Aptos" w:cs="Times New Roman"/>
                <w:b/>
              </w:rPr>
              <w:t>1</w:t>
            </w:r>
            <w:r>
              <w:rPr>
                <w:rFonts w:ascii="Aptos" w:hAnsi="Aptos" w:cs="Times New Roman"/>
              </w:rPr>
              <w:t xml:space="preserve">. E. Osada: </w:t>
            </w:r>
            <w:r>
              <w:rPr>
                <w:rFonts w:ascii="Aptos" w:hAnsi="Aptos" w:cs="Times New Roman"/>
                <w:i/>
              </w:rPr>
              <w:t>Geodezja</w:t>
            </w:r>
            <w:r>
              <w:rPr>
                <w:rFonts w:ascii="Aptos" w:hAnsi="Aptos" w:cs="Times New Roman"/>
              </w:rPr>
              <w:t>. Oficyna Wydawnicza Politechniki Wrocławskiej, Wrocław 2001</w:t>
            </w:r>
          </w:p>
          <w:p w14:paraId="0C1038BC" w14:textId="48552028" w:rsidR="00C3502D" w:rsidRPr="009E0B28" w:rsidRDefault="008E6FC9" w:rsidP="009E0B28">
            <w:pPr>
              <w:pStyle w:val="Standard"/>
              <w:spacing w:after="0" w:line="240" w:lineRule="auto"/>
            </w:pPr>
            <w:r>
              <w:rPr>
                <w:rFonts w:ascii="Aptos" w:hAnsi="Aptos" w:cs="Times New Roman"/>
                <w:b/>
              </w:rPr>
              <w:t>2.</w:t>
            </w:r>
            <w:r>
              <w:rPr>
                <w:rFonts w:ascii="Aptos" w:hAnsi="Aptos" w:cs="Times New Roman"/>
              </w:rPr>
              <w:t xml:space="preserve"> Rozporządzenie Ministra Administracji i Spraw Wewnętrznych w sprawie standardów technicznych</w:t>
            </w:r>
            <w:r w:rsidR="009E0B28">
              <w:rPr>
                <w:rFonts w:ascii="Aptos" w:hAnsi="Aptos" w:cs="Times New Roman"/>
              </w:rPr>
              <w:t xml:space="preserve"> </w:t>
            </w:r>
            <w:r>
              <w:rPr>
                <w:rFonts w:ascii="Aptos" w:hAnsi="Aptos" w:cs="Times New Roman"/>
              </w:rPr>
              <w:t>w pomiarach sytuacyjnych i wysokościowych (09.11.2011)</w:t>
            </w:r>
          </w:p>
        </w:tc>
      </w:tr>
      <w:tr w:rsidR="004633DF" w:rsidRPr="00796961" w14:paraId="587EC9E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C2813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5D7F58" w:rsidRPr="00796961" w14:paraId="07FA5533" w14:textId="77777777" w:rsidTr="006F6D1A">
        <w:trPr>
          <w:trHeight w:val="20"/>
        </w:trPr>
        <w:tc>
          <w:tcPr>
            <w:tcW w:w="2711" w:type="pct"/>
            <w:gridSpan w:val="3"/>
          </w:tcPr>
          <w:p w14:paraId="131402C7" w14:textId="77777777" w:rsidR="005D7F58" w:rsidRPr="00796961" w:rsidRDefault="005D7F58" w:rsidP="005D7F58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01BB42B2" w14:textId="0D688A04" w:rsidR="005D7F58" w:rsidRPr="00796961" w:rsidRDefault="005D7F58" w:rsidP="005D7F5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t>m</w:t>
            </w:r>
            <w:r w:rsidRPr="00B709E1">
              <w:t>gr inż. Robert Przewłocki</w:t>
            </w:r>
          </w:p>
        </w:tc>
      </w:tr>
      <w:tr w:rsidR="005D7F58" w:rsidRPr="00796961" w14:paraId="39EE8D3E" w14:textId="77777777" w:rsidTr="006F6D1A">
        <w:trPr>
          <w:trHeight w:val="20"/>
        </w:trPr>
        <w:tc>
          <w:tcPr>
            <w:tcW w:w="2711" w:type="pct"/>
            <w:gridSpan w:val="3"/>
          </w:tcPr>
          <w:p w14:paraId="29A3314A" w14:textId="77777777" w:rsidR="005D7F58" w:rsidRPr="00796961" w:rsidRDefault="005D7F58" w:rsidP="005D7F58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74A6B159" w14:textId="611A2192" w:rsidR="005D7F58" w:rsidRPr="00796961" w:rsidRDefault="005D7F58" w:rsidP="005D7F5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 w:rsidRPr="00B709E1">
              <w:t>bazyl.p10@gmail.com</w:t>
            </w:r>
          </w:p>
        </w:tc>
      </w:tr>
    </w:tbl>
    <w:p w14:paraId="0FAD66F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0A5379E8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3F7875E6" w14:textId="500B5421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: 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0B4FD060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6C32420" w14:textId="2D985645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6"/>
        <w:gridCol w:w="1628"/>
        <w:gridCol w:w="1628"/>
        <w:gridCol w:w="1793"/>
        <w:gridCol w:w="2146"/>
        <w:gridCol w:w="1789"/>
      </w:tblGrid>
      <w:tr w:rsidR="00803307" w:rsidRPr="00796961" w14:paraId="50637C40" w14:textId="77777777" w:rsidTr="00803307">
        <w:trPr>
          <w:cantSplit/>
          <w:trHeight w:val="20"/>
        </w:trPr>
        <w:tc>
          <w:tcPr>
            <w:tcW w:w="701" w:type="pct"/>
            <w:shd w:val="clear" w:color="auto" w:fill="D9D9D9" w:themeFill="background1" w:themeFillShade="D9"/>
          </w:tcPr>
          <w:p w14:paraId="5F1FC9D4" w14:textId="455A9A52" w:rsidR="00803307" w:rsidRPr="00796961" w:rsidRDefault="00803307" w:rsidP="0080330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39B7C8A5" w14:textId="49B0FC72" w:rsidR="00803307" w:rsidRPr="00796961" w:rsidRDefault="00803307" w:rsidP="0080330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F1</w:t>
            </w:r>
          </w:p>
        </w:tc>
        <w:tc>
          <w:tcPr>
            <w:tcW w:w="779" w:type="pct"/>
            <w:shd w:val="clear" w:color="auto" w:fill="D9D9D9" w:themeFill="background1" w:themeFillShade="D9"/>
          </w:tcPr>
          <w:p w14:paraId="40052274" w14:textId="25D187D8" w:rsidR="00803307" w:rsidRPr="00796961" w:rsidRDefault="00803307" w:rsidP="0080330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F2</w:t>
            </w:r>
          </w:p>
        </w:tc>
        <w:tc>
          <w:tcPr>
            <w:tcW w:w="858" w:type="pct"/>
            <w:shd w:val="clear" w:color="auto" w:fill="D9D9D9" w:themeFill="background1" w:themeFillShade="D9"/>
          </w:tcPr>
          <w:p w14:paraId="5EEC0606" w14:textId="7255288E" w:rsidR="00803307" w:rsidRPr="00796961" w:rsidRDefault="00803307" w:rsidP="0080330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F3</w:t>
            </w:r>
          </w:p>
        </w:tc>
        <w:tc>
          <w:tcPr>
            <w:tcW w:w="1027" w:type="pct"/>
            <w:shd w:val="clear" w:color="auto" w:fill="D9D9D9" w:themeFill="background1" w:themeFillShade="D9"/>
          </w:tcPr>
          <w:p w14:paraId="400810EA" w14:textId="4801CD8A" w:rsidR="00803307" w:rsidRPr="00796961" w:rsidRDefault="00803307" w:rsidP="00803307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P1</w:t>
            </w:r>
          </w:p>
        </w:tc>
        <w:tc>
          <w:tcPr>
            <w:tcW w:w="856" w:type="pct"/>
            <w:shd w:val="clear" w:color="auto" w:fill="D9D9D9" w:themeFill="background1" w:themeFillShade="D9"/>
          </w:tcPr>
          <w:p w14:paraId="6FFCA97E" w14:textId="08370E03" w:rsidR="00803307" w:rsidRPr="00803307" w:rsidRDefault="00803307" w:rsidP="00803307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803307">
              <w:rPr>
                <w:rFonts w:ascii="Aptos" w:hAnsi="Aptos"/>
                <w:b/>
                <w:bCs/>
              </w:rPr>
              <w:t>P2</w:t>
            </w:r>
          </w:p>
        </w:tc>
      </w:tr>
      <w:tr w:rsidR="00803307" w:rsidRPr="00796961" w14:paraId="76292B5F" w14:textId="77777777" w:rsidTr="00803307">
        <w:trPr>
          <w:trHeight w:val="20"/>
        </w:trPr>
        <w:tc>
          <w:tcPr>
            <w:tcW w:w="701" w:type="pct"/>
          </w:tcPr>
          <w:p w14:paraId="13A295BE" w14:textId="7C83B296" w:rsidR="00803307" w:rsidRPr="00796961" w:rsidRDefault="00803307" w:rsidP="00BC3706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EKW1</w:t>
            </w:r>
          </w:p>
        </w:tc>
        <w:tc>
          <w:tcPr>
            <w:tcW w:w="779" w:type="pct"/>
          </w:tcPr>
          <w:p w14:paraId="5F57627A" w14:textId="668ECFA5" w:rsidR="00803307" w:rsidRPr="00796961" w:rsidRDefault="00831A55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779" w:type="pct"/>
          </w:tcPr>
          <w:p w14:paraId="3669D4F6" w14:textId="44C6A600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151BB7C3" w14:textId="58515F6C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27" w:type="pct"/>
          </w:tcPr>
          <w:p w14:paraId="636577DF" w14:textId="0065B159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46B4A384" w14:textId="30246C91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803307" w:rsidRPr="00796961" w14:paraId="36200DA6" w14:textId="77777777" w:rsidTr="00803307">
        <w:trPr>
          <w:trHeight w:val="20"/>
        </w:trPr>
        <w:tc>
          <w:tcPr>
            <w:tcW w:w="701" w:type="pct"/>
          </w:tcPr>
          <w:p w14:paraId="2471D951" w14:textId="63672511" w:rsidR="00803307" w:rsidRPr="00796961" w:rsidRDefault="00803307" w:rsidP="00BC3706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EKW2</w:t>
            </w:r>
          </w:p>
        </w:tc>
        <w:tc>
          <w:tcPr>
            <w:tcW w:w="779" w:type="pct"/>
          </w:tcPr>
          <w:p w14:paraId="3EAAD15E" w14:textId="6E042BA8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3A2ECDED" w14:textId="71BEF684" w:rsidR="00803307" w:rsidRPr="00796961" w:rsidRDefault="00831A55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58" w:type="pct"/>
          </w:tcPr>
          <w:p w14:paraId="309EE194" w14:textId="2541C06C" w:rsidR="00803307" w:rsidRPr="00796961" w:rsidRDefault="00831A55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5A40B47E" w14:textId="32CB8B12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7F593BC8" w14:textId="6B478BD0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803307" w:rsidRPr="00796961" w14:paraId="4723ABAA" w14:textId="77777777" w:rsidTr="00803307">
        <w:trPr>
          <w:trHeight w:val="20"/>
        </w:trPr>
        <w:tc>
          <w:tcPr>
            <w:tcW w:w="701" w:type="pct"/>
          </w:tcPr>
          <w:p w14:paraId="719FF016" w14:textId="0705F1B1" w:rsidR="00803307" w:rsidRPr="00796961" w:rsidRDefault="00803307" w:rsidP="00BC3706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EKU1</w:t>
            </w:r>
          </w:p>
        </w:tc>
        <w:tc>
          <w:tcPr>
            <w:tcW w:w="779" w:type="pct"/>
          </w:tcPr>
          <w:p w14:paraId="1FCA8018" w14:textId="10DAD536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36A0D530" w14:textId="1D70F104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531F5C51" w14:textId="4C9CEEBE" w:rsidR="00803307" w:rsidRPr="00796961" w:rsidRDefault="00831A55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1027" w:type="pct"/>
          </w:tcPr>
          <w:p w14:paraId="75256D02" w14:textId="77777777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37D3E0E9" w14:textId="2500740E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</w:tr>
      <w:tr w:rsidR="00803307" w:rsidRPr="00796961" w14:paraId="24D63591" w14:textId="77777777" w:rsidTr="00803307">
        <w:trPr>
          <w:trHeight w:val="20"/>
        </w:trPr>
        <w:tc>
          <w:tcPr>
            <w:tcW w:w="701" w:type="pct"/>
          </w:tcPr>
          <w:p w14:paraId="7685C477" w14:textId="0A15D817" w:rsidR="00803307" w:rsidRPr="00796961" w:rsidRDefault="00803307" w:rsidP="00BC3706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EKK1</w:t>
            </w:r>
          </w:p>
        </w:tc>
        <w:tc>
          <w:tcPr>
            <w:tcW w:w="779" w:type="pct"/>
          </w:tcPr>
          <w:p w14:paraId="04CEF176" w14:textId="77777777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1211E275" w14:textId="77777777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53296AE2" w14:textId="77777777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27" w:type="pct"/>
          </w:tcPr>
          <w:p w14:paraId="76F64BC5" w14:textId="2F94801B" w:rsidR="00803307" w:rsidRPr="00796961" w:rsidRDefault="00831A55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  <w:tc>
          <w:tcPr>
            <w:tcW w:w="856" w:type="pct"/>
          </w:tcPr>
          <w:p w14:paraId="61C5C571" w14:textId="6EF81324" w:rsidR="00803307" w:rsidRPr="00796961" w:rsidRDefault="00831A55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</w:tr>
      <w:tr w:rsidR="00803307" w:rsidRPr="00796961" w14:paraId="2158018F" w14:textId="77777777" w:rsidTr="00803307">
        <w:trPr>
          <w:trHeight w:val="20"/>
        </w:trPr>
        <w:tc>
          <w:tcPr>
            <w:tcW w:w="701" w:type="pct"/>
          </w:tcPr>
          <w:p w14:paraId="03A1B239" w14:textId="030F9418" w:rsidR="00803307" w:rsidRPr="00796961" w:rsidRDefault="00803307" w:rsidP="00BC3706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  <w:b/>
              </w:rPr>
              <w:t>EKK2</w:t>
            </w:r>
          </w:p>
        </w:tc>
        <w:tc>
          <w:tcPr>
            <w:tcW w:w="779" w:type="pct"/>
          </w:tcPr>
          <w:p w14:paraId="6D3EF67E" w14:textId="38CE66C2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79" w:type="pct"/>
          </w:tcPr>
          <w:p w14:paraId="23832C0C" w14:textId="77777777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8" w:type="pct"/>
          </w:tcPr>
          <w:p w14:paraId="7A3D8DF7" w14:textId="6C9C073B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027" w:type="pct"/>
          </w:tcPr>
          <w:p w14:paraId="267C331E" w14:textId="53D9FBC1" w:rsidR="00803307" w:rsidRPr="00796961" w:rsidRDefault="00803307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56" w:type="pct"/>
          </w:tcPr>
          <w:p w14:paraId="05C1DF71" w14:textId="1C399E72" w:rsidR="00803307" w:rsidRPr="00796961" w:rsidRDefault="00831A55" w:rsidP="00BC370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hAnsi="Aptos"/>
              </w:rPr>
              <w:t>x</w:t>
            </w:r>
          </w:p>
        </w:tc>
      </w:tr>
    </w:tbl>
    <w:p w14:paraId="4840856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1B5C14A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2B22DFE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24C4FEB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346D5DB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AB73FFC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689B5FA8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BB1AFE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B83AE5" w:rsidRPr="00796961" w14:paraId="317720ED" w14:textId="77777777" w:rsidTr="00927968">
        <w:tc>
          <w:tcPr>
            <w:tcW w:w="2500" w:type="pct"/>
          </w:tcPr>
          <w:p w14:paraId="1253A907" w14:textId="77777777" w:rsidR="00B83AE5" w:rsidRPr="0014419A" w:rsidRDefault="00B83AE5" w:rsidP="00B83AE5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14419A">
              <w:rPr>
                <w:rFonts w:ascii="Aptos" w:hAnsi="Aptos"/>
                <w:b/>
                <w:bCs/>
              </w:rPr>
              <w:t>Godziny zajęć z nauczycielem/</w:t>
            </w:r>
            <w:proofErr w:type="spellStart"/>
            <w:r w:rsidRPr="0014419A">
              <w:rPr>
                <w:rFonts w:ascii="Aptos" w:hAnsi="Aptos"/>
                <w:b/>
                <w:bCs/>
              </w:rPr>
              <w:t>ami</w:t>
            </w:r>
            <w:proofErr w:type="spellEnd"/>
            <w:r w:rsidRPr="0014419A">
              <w:rPr>
                <w:rFonts w:ascii="Aptos" w:hAnsi="Aptos"/>
                <w:b/>
                <w:bCs/>
              </w:rPr>
              <w:t>:</w:t>
            </w:r>
          </w:p>
          <w:p w14:paraId="2E882F6F" w14:textId="77777777" w:rsidR="00B83AE5" w:rsidRPr="0014419A" w:rsidRDefault="00B83AE5" w:rsidP="00B83AE5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14419A">
              <w:rPr>
                <w:rFonts w:ascii="Aptos" w:hAnsi="Aptos"/>
                <w:b/>
                <w:bCs/>
              </w:rPr>
              <w:t>Wykłady: 20 godz.</w:t>
            </w:r>
          </w:p>
          <w:p w14:paraId="06974BF7" w14:textId="39909083" w:rsidR="00B83AE5" w:rsidRPr="0014419A" w:rsidRDefault="00B83AE5" w:rsidP="00B83AE5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4419A">
              <w:rPr>
                <w:rFonts w:ascii="Aptos" w:hAnsi="Aptos"/>
                <w:b/>
                <w:bCs/>
              </w:rPr>
              <w:t>Ćwiczenia: 20 godz.</w:t>
            </w:r>
          </w:p>
        </w:tc>
        <w:tc>
          <w:tcPr>
            <w:tcW w:w="2500" w:type="pct"/>
          </w:tcPr>
          <w:p w14:paraId="5DAD09E6" w14:textId="77777777" w:rsidR="00B83AE5" w:rsidRPr="00B83AE5" w:rsidRDefault="00B83AE5" w:rsidP="00B83AE5">
            <w:pPr>
              <w:pStyle w:val="Standard"/>
              <w:spacing w:after="0" w:line="240" w:lineRule="auto"/>
              <w:jc w:val="center"/>
              <w:rPr>
                <w:rFonts w:ascii="Aptos" w:hAnsi="Aptos"/>
                <w:bCs/>
              </w:rPr>
            </w:pPr>
          </w:p>
          <w:p w14:paraId="7549F634" w14:textId="5261B7A9" w:rsidR="00B83AE5" w:rsidRPr="00B83AE5" w:rsidRDefault="00B83AE5" w:rsidP="00B83AE5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B83AE5">
              <w:rPr>
                <w:rFonts w:ascii="Aptos" w:hAnsi="Aptos"/>
                <w:bCs/>
              </w:rPr>
              <w:t>40 godz.</w:t>
            </w:r>
          </w:p>
        </w:tc>
      </w:tr>
      <w:tr w:rsidR="00B83AE5" w:rsidRPr="00796961" w14:paraId="74484090" w14:textId="77777777" w:rsidTr="00927968">
        <w:trPr>
          <w:trHeight w:val="1010"/>
        </w:trPr>
        <w:tc>
          <w:tcPr>
            <w:tcW w:w="2500" w:type="pct"/>
          </w:tcPr>
          <w:p w14:paraId="7A04CD99" w14:textId="77777777" w:rsidR="00B83AE5" w:rsidRPr="0014419A" w:rsidRDefault="00B83AE5" w:rsidP="00B83AE5">
            <w:pPr>
              <w:pStyle w:val="Standard"/>
              <w:spacing w:after="0" w:line="240" w:lineRule="auto"/>
              <w:rPr>
                <w:b/>
                <w:bCs/>
              </w:rPr>
            </w:pPr>
            <w:r w:rsidRPr="0014419A">
              <w:rPr>
                <w:rFonts w:ascii="Aptos" w:hAnsi="Aptos"/>
                <w:b/>
                <w:bCs/>
                <w:u w:val="single"/>
              </w:rPr>
              <w:t>Praca własna studenta:</w:t>
            </w:r>
          </w:p>
          <w:p w14:paraId="255068E2" w14:textId="77777777" w:rsidR="00B83AE5" w:rsidRPr="0014419A" w:rsidRDefault="00B83AE5" w:rsidP="00B83AE5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14419A">
              <w:rPr>
                <w:rFonts w:ascii="Aptos" w:hAnsi="Aptos"/>
                <w:b/>
                <w:bCs/>
              </w:rPr>
              <w:t>Czytanie literatury: 25 godz.</w:t>
            </w:r>
          </w:p>
          <w:p w14:paraId="18D47B26" w14:textId="77777777" w:rsidR="00B83AE5" w:rsidRPr="0014419A" w:rsidRDefault="00B83AE5" w:rsidP="00B83AE5">
            <w:pPr>
              <w:pStyle w:val="Standard"/>
              <w:spacing w:after="0" w:line="240" w:lineRule="auto"/>
              <w:rPr>
                <w:rFonts w:ascii="Aptos" w:hAnsi="Aptos"/>
                <w:b/>
                <w:bCs/>
              </w:rPr>
            </w:pPr>
            <w:r w:rsidRPr="0014419A">
              <w:rPr>
                <w:rFonts w:ascii="Aptos" w:hAnsi="Aptos"/>
                <w:b/>
                <w:bCs/>
              </w:rPr>
              <w:t>Przygotowanie się do zajęć (sprawdziany cząstkowe): 15 godz.</w:t>
            </w:r>
          </w:p>
          <w:p w14:paraId="1742707B" w14:textId="2A851A80" w:rsidR="00B83AE5" w:rsidRPr="0014419A" w:rsidRDefault="00B83AE5" w:rsidP="00B83AE5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4419A">
              <w:rPr>
                <w:rFonts w:ascii="Aptos" w:hAnsi="Aptos"/>
                <w:b/>
                <w:bCs/>
              </w:rPr>
              <w:t>Przygotowanie do egzaminu końcowego:  20 godz.</w:t>
            </w:r>
          </w:p>
        </w:tc>
        <w:tc>
          <w:tcPr>
            <w:tcW w:w="2500" w:type="pct"/>
          </w:tcPr>
          <w:p w14:paraId="09CFB8F2" w14:textId="77777777" w:rsidR="00B83AE5" w:rsidRPr="00B83AE5" w:rsidRDefault="00B83AE5" w:rsidP="00B83AE5">
            <w:pPr>
              <w:pStyle w:val="Standard"/>
              <w:spacing w:after="0" w:line="240" w:lineRule="auto"/>
              <w:jc w:val="center"/>
              <w:rPr>
                <w:rFonts w:ascii="Aptos" w:hAnsi="Aptos"/>
                <w:bCs/>
              </w:rPr>
            </w:pPr>
          </w:p>
          <w:p w14:paraId="6AE1D228" w14:textId="00F6DAA2" w:rsidR="00B83AE5" w:rsidRPr="00B83AE5" w:rsidRDefault="00B83AE5" w:rsidP="00B83AE5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B83AE5">
              <w:rPr>
                <w:rFonts w:ascii="Aptos" w:hAnsi="Aptos"/>
                <w:bCs/>
              </w:rPr>
              <w:t>60 godz.</w:t>
            </w:r>
          </w:p>
        </w:tc>
      </w:tr>
      <w:tr w:rsidR="00B83AE5" w:rsidRPr="00796961" w14:paraId="4C6F14D2" w14:textId="77777777" w:rsidTr="00927968">
        <w:tc>
          <w:tcPr>
            <w:tcW w:w="2500" w:type="pct"/>
          </w:tcPr>
          <w:p w14:paraId="12E1D438" w14:textId="42D6F655" w:rsidR="00B83AE5" w:rsidRPr="0014419A" w:rsidRDefault="00B83AE5" w:rsidP="00B83AE5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4419A">
              <w:rPr>
                <w:rFonts w:ascii="Aptos" w:hAnsi="Aptos"/>
                <w:b/>
                <w:bCs/>
              </w:rPr>
              <w:t>Suma godzin:</w:t>
            </w:r>
          </w:p>
        </w:tc>
        <w:tc>
          <w:tcPr>
            <w:tcW w:w="2500" w:type="pct"/>
          </w:tcPr>
          <w:p w14:paraId="7C971E37" w14:textId="192E2D9B" w:rsidR="00B83AE5" w:rsidRPr="00B83AE5" w:rsidRDefault="00B83AE5" w:rsidP="00B83AE5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B83AE5">
              <w:rPr>
                <w:rFonts w:ascii="Aptos" w:hAnsi="Aptos"/>
                <w:bCs/>
              </w:rPr>
              <w:t>100 godzin</w:t>
            </w:r>
          </w:p>
        </w:tc>
      </w:tr>
      <w:tr w:rsidR="00B83AE5" w:rsidRPr="00796961" w14:paraId="67CB42BB" w14:textId="77777777" w:rsidTr="00927968">
        <w:tc>
          <w:tcPr>
            <w:tcW w:w="2500" w:type="pct"/>
          </w:tcPr>
          <w:p w14:paraId="5C7EAB68" w14:textId="0867285E" w:rsidR="00B83AE5" w:rsidRPr="0014419A" w:rsidRDefault="00B83AE5" w:rsidP="00B83AE5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4419A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</w:tcPr>
          <w:p w14:paraId="02829CF0" w14:textId="1B9841FE" w:rsidR="00B83AE5" w:rsidRPr="00B83AE5" w:rsidRDefault="00B83AE5" w:rsidP="00B83AE5">
            <w:pPr>
              <w:spacing w:after="0" w:line="240" w:lineRule="auto"/>
              <w:jc w:val="center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B83AE5">
              <w:rPr>
                <w:rFonts w:ascii="Aptos" w:hAnsi="Aptos"/>
                <w:bCs/>
              </w:rPr>
              <w:t>4</w:t>
            </w:r>
          </w:p>
        </w:tc>
      </w:tr>
    </w:tbl>
    <w:p w14:paraId="59232A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74DE459" w14:textId="7230C2A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132D5B14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623DFEE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F69A6B5" w14:textId="397E2E3B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CE28E1" w:rsidRPr="00796961" w14:paraId="000E402F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4E0BC257" w14:textId="77777777" w:rsidR="00CE28E1" w:rsidRPr="00796961" w:rsidRDefault="00CE28E1" w:rsidP="00CE28E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342B66A9" w14:textId="74D73D44" w:rsidR="00CE28E1" w:rsidRPr="00CE28E1" w:rsidRDefault="00CE28E1" w:rsidP="00CE28E1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CE28E1">
              <w:rPr>
                <w:rFonts w:ascii="Aptos" w:hAnsi="Aptos"/>
                <w:sz w:val="22"/>
                <w:szCs w:val="22"/>
              </w:rPr>
              <w:t>Obecność na wszystkich zajęciach terenowych. Oddanie poprawnie wykonanych części operatu. Wyniki są poprawne w 60</w:t>
            </w:r>
            <w:r>
              <w:rPr>
                <w:rFonts w:ascii="Aptos" w:hAnsi="Aptos"/>
                <w:sz w:val="22"/>
                <w:szCs w:val="22"/>
              </w:rPr>
              <w:t>%</w:t>
            </w:r>
          </w:p>
        </w:tc>
      </w:tr>
      <w:tr w:rsidR="00CE28E1" w:rsidRPr="00796961" w14:paraId="70DBFECA" w14:textId="77777777" w:rsidTr="001F5643">
        <w:tc>
          <w:tcPr>
            <w:tcW w:w="1330" w:type="pct"/>
            <w:vAlign w:val="center"/>
          </w:tcPr>
          <w:p w14:paraId="3DC0F5EF" w14:textId="77777777" w:rsidR="00CE28E1" w:rsidRPr="00796961" w:rsidRDefault="00CE28E1" w:rsidP="00CE28E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EA7A7C5" w14:textId="04BBA0AE" w:rsidR="00CE28E1" w:rsidRPr="00CE28E1" w:rsidRDefault="00CE28E1" w:rsidP="00CE28E1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CE28E1">
              <w:rPr>
                <w:rFonts w:ascii="Aptos" w:hAnsi="Aptos"/>
                <w:sz w:val="22"/>
                <w:szCs w:val="22"/>
              </w:rPr>
              <w:t>Aktywny udział w zajęciach terenowych. Oddanie w terminie części operatu. Wyniki opracowań poprawne w 80%.</w:t>
            </w:r>
          </w:p>
        </w:tc>
      </w:tr>
      <w:tr w:rsidR="00CE28E1" w:rsidRPr="00796961" w14:paraId="67210012" w14:textId="77777777" w:rsidTr="001F5643">
        <w:tc>
          <w:tcPr>
            <w:tcW w:w="1330" w:type="pct"/>
            <w:vAlign w:val="center"/>
          </w:tcPr>
          <w:p w14:paraId="42CA7D80" w14:textId="77777777" w:rsidR="00CE28E1" w:rsidRPr="00796961" w:rsidRDefault="00CE28E1" w:rsidP="00CE28E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6D3D638D" w14:textId="577ECF2F" w:rsidR="00CE28E1" w:rsidRPr="00CE28E1" w:rsidRDefault="00CE28E1" w:rsidP="00CE28E1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CE28E1">
              <w:rPr>
                <w:rFonts w:ascii="Aptos" w:hAnsi="Aptos"/>
                <w:sz w:val="22"/>
                <w:szCs w:val="22"/>
              </w:rPr>
              <w:t xml:space="preserve">Aktywny udział w zajęciach terenowych. Operat techniczny oddany </w:t>
            </w:r>
            <w:r w:rsidRPr="00CE28E1">
              <w:rPr>
                <w:rFonts w:ascii="Aptos" w:hAnsi="Aptos"/>
                <w:sz w:val="22"/>
                <w:szCs w:val="22"/>
              </w:rPr>
              <w:br/>
              <w:t>w terminie i bez poprawek.</w:t>
            </w:r>
          </w:p>
        </w:tc>
      </w:tr>
      <w:tr w:rsidR="00CE28E1" w:rsidRPr="00796961" w14:paraId="1F69DFC3" w14:textId="77777777" w:rsidTr="001F5643">
        <w:tc>
          <w:tcPr>
            <w:tcW w:w="1330" w:type="pct"/>
            <w:vAlign w:val="center"/>
          </w:tcPr>
          <w:p w14:paraId="780CA972" w14:textId="77777777" w:rsidR="00CE28E1" w:rsidRPr="00796961" w:rsidRDefault="00CE28E1" w:rsidP="00CE28E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18CD84BC" w14:textId="29A206CA" w:rsidR="00CE28E1" w:rsidRPr="00CE28E1" w:rsidRDefault="00CE28E1" w:rsidP="00CE28E1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CE28E1">
              <w:rPr>
                <w:rFonts w:ascii="Aptos" w:hAnsi="Aptos"/>
                <w:sz w:val="22"/>
                <w:szCs w:val="22"/>
              </w:rPr>
              <w:t xml:space="preserve">Aktywny udział w zajęciach terenowych. Operat techniczny oddany </w:t>
            </w:r>
            <w:r w:rsidRPr="00CE28E1">
              <w:rPr>
                <w:rFonts w:ascii="Aptos" w:hAnsi="Aptos"/>
                <w:sz w:val="22"/>
                <w:szCs w:val="22"/>
              </w:rPr>
              <w:br/>
              <w:t>w terminie i bez poprawek wraz z oceną dokładności.</w:t>
            </w:r>
          </w:p>
        </w:tc>
      </w:tr>
      <w:tr w:rsidR="00CE28E1" w:rsidRPr="00796961" w14:paraId="04952EEA" w14:textId="77777777" w:rsidTr="001F5643">
        <w:tc>
          <w:tcPr>
            <w:tcW w:w="1330" w:type="pct"/>
            <w:vAlign w:val="center"/>
          </w:tcPr>
          <w:p w14:paraId="3BBA0FE9" w14:textId="77777777" w:rsidR="00CE28E1" w:rsidRPr="00796961" w:rsidRDefault="00CE28E1" w:rsidP="00CE28E1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6C012FD7" w14:textId="28D8F710" w:rsidR="00CE28E1" w:rsidRPr="00CE28E1" w:rsidRDefault="00CE28E1" w:rsidP="00CE28E1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CE28E1">
              <w:rPr>
                <w:rFonts w:ascii="Aptos" w:hAnsi="Aptos"/>
                <w:sz w:val="22"/>
                <w:szCs w:val="22"/>
              </w:rPr>
              <w:t>Wyróżniający się udział w pracach pomiarowych. Operat techniczny oddany w terminie bez poprawek wraz z oceną dokładności i zgodnie ze standardami (09.11.2011)</w:t>
            </w:r>
          </w:p>
        </w:tc>
      </w:tr>
    </w:tbl>
    <w:p w14:paraId="58CF2D0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7FCDEC6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18C4BA59" w14:textId="05BD5605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393114C9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756893B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47F84A1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B3E65F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 xml:space="preserve">Formy dydaktyczne </w:t>
            </w: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3DB5F65" w14:textId="12DD9112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51E78047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 xml:space="preserve">Odniesienie danego efektu do efektów </w:t>
            </w: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zdefiniowanych dla całego programu</w:t>
            </w:r>
          </w:p>
        </w:tc>
      </w:tr>
      <w:tr w:rsidR="00182F8B" w:rsidRPr="00796961" w14:paraId="3CC382FA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9EB8E6B" w14:textId="5FEBDC3C" w:rsidR="00182F8B" w:rsidRPr="00047CBA" w:rsidRDefault="00182F8B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Wiedza</w:t>
            </w:r>
          </w:p>
        </w:tc>
      </w:tr>
      <w:tr w:rsidR="003A35DF" w:rsidRPr="00796961" w14:paraId="57E91901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7CE55CCA" w14:textId="200386B6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EW1, EW2</w:t>
            </w:r>
          </w:p>
        </w:tc>
        <w:tc>
          <w:tcPr>
            <w:tcW w:w="1985" w:type="dxa"/>
            <w:vAlign w:val="center"/>
          </w:tcPr>
          <w:p w14:paraId="0625B2F0" w14:textId="4253A545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P2</w:t>
            </w:r>
          </w:p>
        </w:tc>
        <w:tc>
          <w:tcPr>
            <w:tcW w:w="2126" w:type="dxa"/>
            <w:vAlign w:val="center"/>
          </w:tcPr>
          <w:p w14:paraId="6F4E56E9" w14:textId="1DF827E7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2B690B8D" w14:textId="541F889B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EKW1</w:t>
            </w:r>
          </w:p>
        </w:tc>
        <w:tc>
          <w:tcPr>
            <w:tcW w:w="2375" w:type="dxa"/>
            <w:vAlign w:val="center"/>
          </w:tcPr>
          <w:p w14:paraId="188CEFA5" w14:textId="77777777" w:rsidR="0058408B" w:rsidRDefault="0058408B" w:rsidP="0058408B">
            <w:pPr>
              <w:keepNext/>
              <w:spacing w:after="0" w:line="240" w:lineRule="auto"/>
              <w:jc w:val="center"/>
              <w:outlineLvl w:val="0"/>
              <w:rPr>
                <w:rFonts w:ascii="Aptos" w:eastAsia="Times New Roman" w:hAnsi="Aptos"/>
                <w:kern w:val="0"/>
              </w:rPr>
            </w:pPr>
            <w:r w:rsidRPr="001D23BC">
              <w:rPr>
                <w:rFonts w:ascii="Aptos" w:eastAsia="Times New Roman" w:hAnsi="Aptos"/>
                <w:kern w:val="0"/>
              </w:rPr>
              <w:t>K1PGiK_W1</w:t>
            </w:r>
          </w:p>
          <w:p w14:paraId="71D2522C" w14:textId="77777777" w:rsidR="0058408B" w:rsidRDefault="0058408B" w:rsidP="0058408B">
            <w:pPr>
              <w:keepNext/>
              <w:spacing w:after="0" w:line="240" w:lineRule="auto"/>
              <w:jc w:val="center"/>
              <w:outlineLvl w:val="0"/>
              <w:rPr>
                <w:rFonts w:ascii="Aptos" w:eastAsia="Times New Roman" w:hAnsi="Aptos"/>
                <w:kern w:val="0"/>
              </w:rPr>
            </w:pPr>
            <w:r w:rsidRPr="001D23BC">
              <w:rPr>
                <w:rFonts w:ascii="Aptos" w:eastAsia="Times New Roman" w:hAnsi="Aptos"/>
                <w:kern w:val="0"/>
              </w:rPr>
              <w:t>K1PGiK_W</w:t>
            </w:r>
            <w:r>
              <w:rPr>
                <w:rFonts w:ascii="Aptos" w:eastAsia="Times New Roman" w:hAnsi="Aptos"/>
                <w:kern w:val="0"/>
              </w:rPr>
              <w:t>2</w:t>
            </w:r>
          </w:p>
          <w:p w14:paraId="77ECF111" w14:textId="2CA75BE5" w:rsidR="003A35DF" w:rsidRPr="00047CBA" w:rsidRDefault="0058408B" w:rsidP="0058408B">
            <w:pPr>
              <w:keepNext/>
              <w:spacing w:after="0" w:line="240" w:lineRule="auto"/>
              <w:jc w:val="center"/>
              <w:outlineLvl w:val="0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Times New Roman" w:hAnsi="Aptos"/>
                <w:kern w:val="0"/>
              </w:rPr>
              <w:t>K1PGiK_W10</w:t>
            </w:r>
          </w:p>
        </w:tc>
      </w:tr>
      <w:tr w:rsidR="003A35DF" w:rsidRPr="00796961" w14:paraId="41C6EA89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7A12B289" w14:textId="2094355B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EW3</w:t>
            </w:r>
          </w:p>
        </w:tc>
        <w:tc>
          <w:tcPr>
            <w:tcW w:w="1985" w:type="dxa"/>
            <w:vAlign w:val="center"/>
          </w:tcPr>
          <w:p w14:paraId="3A581EF1" w14:textId="70CFA29F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P2</w:t>
            </w:r>
          </w:p>
        </w:tc>
        <w:tc>
          <w:tcPr>
            <w:tcW w:w="2126" w:type="dxa"/>
            <w:vAlign w:val="center"/>
          </w:tcPr>
          <w:p w14:paraId="61A7D00D" w14:textId="689EA14D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7DE56E04" w14:textId="289EE443" w:rsidR="003A35DF" w:rsidRPr="00047CBA" w:rsidRDefault="003A35DF" w:rsidP="003A35D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65BA93D9" w14:textId="07362DFC" w:rsidR="003A35DF" w:rsidRPr="00047CBA" w:rsidRDefault="003A35DF" w:rsidP="003A35DF">
            <w:pPr>
              <w:keepNext/>
              <w:spacing w:after="0" w:line="240" w:lineRule="auto"/>
              <w:jc w:val="center"/>
              <w:outlineLvl w:val="0"/>
              <w:rPr>
                <w:rFonts w:eastAsia="Calibri" w:cs="Calibri"/>
                <w:bCs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eastAsia="Times New Roman" w:hAnsi="Aptos"/>
                <w:kern w:val="0"/>
                <w:sz w:val="22"/>
                <w:szCs w:val="22"/>
              </w:rPr>
              <w:t>K1PGiK_W0</w:t>
            </w:r>
            <w:r w:rsidR="0058408B">
              <w:rPr>
                <w:rFonts w:ascii="Aptos" w:eastAsia="Times New Roman" w:hAnsi="Aptos"/>
                <w:kern w:val="0"/>
                <w:sz w:val="22"/>
                <w:szCs w:val="22"/>
              </w:rPr>
              <w:t>9</w:t>
            </w:r>
          </w:p>
        </w:tc>
      </w:tr>
      <w:tr w:rsidR="00182F8B" w:rsidRPr="00796961" w14:paraId="209AC553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247110B5" w14:textId="5224A3EF" w:rsidR="00182F8B" w:rsidRPr="00047CBA" w:rsidRDefault="00182F8B" w:rsidP="005E687E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Umiejętności</w:t>
            </w:r>
          </w:p>
        </w:tc>
      </w:tr>
      <w:tr w:rsidR="003A45BB" w:rsidRPr="00796961" w14:paraId="5A18F6A4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72FC1002" w14:textId="4C63B762" w:rsidR="003A45BB" w:rsidRPr="00047CBA" w:rsidRDefault="003A45BB" w:rsidP="003A45B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EC1 – EC2</w:t>
            </w:r>
          </w:p>
        </w:tc>
        <w:tc>
          <w:tcPr>
            <w:tcW w:w="1985" w:type="dxa"/>
            <w:vAlign w:val="center"/>
          </w:tcPr>
          <w:p w14:paraId="4AFF17C2" w14:textId="287F1B4C" w:rsidR="003A45BB" w:rsidRPr="00047CBA" w:rsidRDefault="003A45BB" w:rsidP="003A45B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F1, F2, F3</w:t>
            </w:r>
          </w:p>
        </w:tc>
        <w:tc>
          <w:tcPr>
            <w:tcW w:w="2126" w:type="dxa"/>
            <w:vAlign w:val="center"/>
          </w:tcPr>
          <w:p w14:paraId="373F5135" w14:textId="2F46ED48" w:rsidR="003A45BB" w:rsidRPr="00047CBA" w:rsidRDefault="003A45BB" w:rsidP="003A45B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131B2F08" w14:textId="75A7B396" w:rsidR="003A45BB" w:rsidRPr="00047CBA" w:rsidRDefault="003A45BB" w:rsidP="003A45BB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EKU1</w:t>
            </w:r>
            <w:r w:rsidR="008673C8">
              <w:rPr>
                <w:rFonts w:ascii="Aptos" w:hAnsi="Aptos"/>
                <w:sz w:val="22"/>
                <w:szCs w:val="22"/>
              </w:rPr>
              <w:t>-4</w:t>
            </w:r>
          </w:p>
        </w:tc>
        <w:tc>
          <w:tcPr>
            <w:tcW w:w="2375" w:type="dxa"/>
            <w:vAlign w:val="center"/>
          </w:tcPr>
          <w:p w14:paraId="5C733ED4" w14:textId="77777777" w:rsidR="008673C8" w:rsidRDefault="003A45BB" w:rsidP="008673C8">
            <w:pPr>
              <w:spacing w:after="0" w:line="276" w:lineRule="auto"/>
              <w:jc w:val="center"/>
              <w:rPr>
                <w:rFonts w:ascii="Aptos" w:eastAsia="Calibri" w:hAnsi="Aptos"/>
                <w:kern w:val="0"/>
                <w:sz w:val="22"/>
                <w:szCs w:val="22"/>
              </w:rPr>
            </w:pPr>
            <w:r w:rsidRPr="00047CBA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047CBA">
              <w:rPr>
                <w:rFonts w:ascii="Aptos" w:eastAsia="Calibri" w:hAnsi="Aptos"/>
                <w:kern w:val="0"/>
                <w:sz w:val="22"/>
                <w:szCs w:val="22"/>
              </w:rPr>
              <w:t xml:space="preserve">U02   </w:t>
            </w:r>
            <w:r w:rsidRPr="00047CBA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047CBA">
              <w:rPr>
                <w:rFonts w:ascii="Aptos" w:eastAsia="Calibri" w:hAnsi="Aptos"/>
                <w:kern w:val="0"/>
                <w:sz w:val="22"/>
                <w:szCs w:val="22"/>
              </w:rPr>
              <w:t xml:space="preserve">U09  </w:t>
            </w:r>
            <w:r w:rsidRPr="00047CBA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047CBA">
              <w:rPr>
                <w:rFonts w:ascii="Aptos" w:eastAsia="Calibri" w:hAnsi="Aptos"/>
                <w:kern w:val="0"/>
                <w:sz w:val="22"/>
                <w:szCs w:val="22"/>
              </w:rPr>
              <w:t xml:space="preserve">U10, </w:t>
            </w:r>
            <w:r w:rsidRPr="00047CBA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047CBA">
              <w:rPr>
                <w:rFonts w:ascii="Aptos" w:eastAsia="Calibri" w:hAnsi="Aptos"/>
                <w:kern w:val="0"/>
                <w:sz w:val="22"/>
                <w:szCs w:val="22"/>
              </w:rPr>
              <w:t xml:space="preserve">U11 </w:t>
            </w:r>
          </w:p>
          <w:p w14:paraId="463E2B89" w14:textId="502A2681" w:rsidR="003A45BB" w:rsidRPr="008673C8" w:rsidRDefault="003A45BB" w:rsidP="008673C8">
            <w:pPr>
              <w:spacing w:after="0" w:line="276" w:lineRule="auto"/>
              <w:jc w:val="center"/>
              <w:rPr>
                <w:rFonts w:ascii="Aptos" w:eastAsia="Calibri" w:hAnsi="Aptos"/>
                <w:kern w:val="0"/>
                <w:sz w:val="22"/>
                <w:szCs w:val="22"/>
              </w:rPr>
            </w:pPr>
            <w:r w:rsidRPr="00047CBA">
              <w:rPr>
                <w:rFonts w:ascii="Aptos" w:eastAsia="Calibri" w:hAnsi="Aptos"/>
                <w:kern w:val="0"/>
                <w:sz w:val="22"/>
                <w:szCs w:val="22"/>
              </w:rPr>
              <w:t xml:space="preserve">  </w:t>
            </w:r>
            <w:r w:rsidRPr="00047CBA">
              <w:rPr>
                <w:rFonts w:ascii="Aptos" w:eastAsia="Times New Roman" w:hAnsi="Aptos"/>
                <w:kern w:val="0"/>
                <w:sz w:val="22"/>
                <w:szCs w:val="22"/>
              </w:rPr>
              <w:t>K1PGiK_</w:t>
            </w:r>
            <w:r w:rsidRPr="00047CBA">
              <w:rPr>
                <w:rFonts w:ascii="Aptos" w:eastAsia="Calibri" w:hAnsi="Aptos"/>
                <w:kern w:val="0"/>
                <w:sz w:val="22"/>
                <w:szCs w:val="22"/>
              </w:rPr>
              <w:t>U19</w:t>
            </w:r>
            <w:r w:rsidR="008673C8">
              <w:t xml:space="preserve"> </w:t>
            </w:r>
            <w:r w:rsidR="008673C8" w:rsidRPr="008673C8">
              <w:rPr>
                <w:rFonts w:ascii="Aptos" w:eastAsia="Calibri" w:hAnsi="Aptos"/>
                <w:kern w:val="0"/>
                <w:sz w:val="22"/>
                <w:szCs w:val="22"/>
              </w:rPr>
              <w:t>K1PGiK_U1</w:t>
            </w:r>
            <w:r w:rsidR="008673C8">
              <w:rPr>
                <w:rFonts w:ascii="Aptos" w:eastAsia="Calibri" w:hAnsi="Aptos"/>
                <w:kern w:val="0"/>
                <w:sz w:val="22"/>
                <w:szCs w:val="22"/>
              </w:rPr>
              <w:t>4</w:t>
            </w:r>
            <w:r w:rsidRPr="00047CBA">
              <w:rPr>
                <w:rFonts w:ascii="Aptos" w:eastAsia="Calibri" w:hAnsi="Aptos"/>
                <w:kern w:val="0"/>
                <w:sz w:val="22"/>
                <w:szCs w:val="22"/>
              </w:rPr>
              <w:t xml:space="preserve">   </w:t>
            </w:r>
          </w:p>
        </w:tc>
      </w:tr>
      <w:tr w:rsidR="00182F8B" w:rsidRPr="00796961" w14:paraId="3EB82FE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0ABAE38C" w14:textId="1B225F52" w:rsidR="00182F8B" w:rsidRPr="00047CBA" w:rsidRDefault="00182F8B" w:rsidP="005E687E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Kompetencje społeczne</w:t>
            </w:r>
          </w:p>
        </w:tc>
      </w:tr>
      <w:tr w:rsidR="00047CBA" w:rsidRPr="00796961" w14:paraId="28C18EE8" w14:textId="77777777" w:rsidTr="00182F8B">
        <w:trPr>
          <w:trHeight w:val="20"/>
          <w:jc w:val="center"/>
        </w:trPr>
        <w:tc>
          <w:tcPr>
            <w:tcW w:w="1838" w:type="dxa"/>
            <w:vAlign w:val="center"/>
          </w:tcPr>
          <w:p w14:paraId="4DECADFB" w14:textId="2F94E455" w:rsidR="00047CBA" w:rsidRPr="00047CBA" w:rsidRDefault="00047CBA" w:rsidP="00047CB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EW1, EW2</w:t>
            </w:r>
          </w:p>
        </w:tc>
        <w:tc>
          <w:tcPr>
            <w:tcW w:w="1985" w:type="dxa"/>
            <w:vAlign w:val="center"/>
          </w:tcPr>
          <w:p w14:paraId="0BDB52E0" w14:textId="7E0866D1" w:rsidR="00047CBA" w:rsidRPr="00047CBA" w:rsidRDefault="00047CBA" w:rsidP="00047CB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P1</w:t>
            </w:r>
          </w:p>
        </w:tc>
        <w:tc>
          <w:tcPr>
            <w:tcW w:w="2126" w:type="dxa"/>
            <w:vAlign w:val="center"/>
          </w:tcPr>
          <w:p w14:paraId="780702EF" w14:textId="235D6D3E" w:rsidR="00047CBA" w:rsidRPr="00047CBA" w:rsidRDefault="00047CBA" w:rsidP="00047CB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4008876E" w14:textId="5234AD07" w:rsidR="00047CBA" w:rsidRPr="00047CBA" w:rsidRDefault="00047CBA" w:rsidP="00047CBA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047CBA">
              <w:rPr>
                <w:rFonts w:ascii="Aptos" w:hAnsi="Aptos"/>
                <w:sz w:val="22"/>
                <w:szCs w:val="22"/>
              </w:rPr>
              <w:t>EKK1, EKK2</w:t>
            </w:r>
          </w:p>
        </w:tc>
        <w:tc>
          <w:tcPr>
            <w:tcW w:w="2375" w:type="dxa"/>
            <w:vAlign w:val="center"/>
          </w:tcPr>
          <w:p w14:paraId="7DB1CAE4" w14:textId="71CB9ACD" w:rsidR="00047CBA" w:rsidRPr="00047CBA" w:rsidRDefault="0058408B" w:rsidP="00047CBA">
            <w:pPr>
              <w:keepNext/>
              <w:spacing w:after="0" w:line="240" w:lineRule="auto"/>
              <w:jc w:val="center"/>
              <w:outlineLvl w:val="1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 xml:space="preserve">K03 </w:t>
            </w:r>
            <w:r>
              <w:rPr>
                <w:rFonts w:ascii="Aptos" w:eastAsia="Times New Roman" w:hAnsi="Aptos"/>
                <w:kern w:val="0"/>
              </w:rPr>
              <w:t>K1PGiK_</w:t>
            </w:r>
            <w:r>
              <w:rPr>
                <w:rFonts w:ascii="Aptos" w:eastAsia="Calibri" w:hAnsi="Aptos"/>
                <w:kern w:val="0"/>
              </w:rPr>
              <w:t>K08</w:t>
            </w:r>
          </w:p>
        </w:tc>
      </w:tr>
    </w:tbl>
    <w:p w14:paraId="24941A5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0C3876C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82F11D3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536EE83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20099"/>
    <w:rsid w:val="00047CBA"/>
    <w:rsid w:val="00054185"/>
    <w:rsid w:val="0007023E"/>
    <w:rsid w:val="000A6E19"/>
    <w:rsid w:val="00104F5C"/>
    <w:rsid w:val="0014419A"/>
    <w:rsid w:val="00182F8B"/>
    <w:rsid w:val="001D2831"/>
    <w:rsid w:val="001F2947"/>
    <w:rsid w:val="001F5643"/>
    <w:rsid w:val="002032FC"/>
    <w:rsid w:val="00203D97"/>
    <w:rsid w:val="002E60B8"/>
    <w:rsid w:val="003A35DF"/>
    <w:rsid w:val="003A45BB"/>
    <w:rsid w:val="004633DF"/>
    <w:rsid w:val="004718CB"/>
    <w:rsid w:val="0058408B"/>
    <w:rsid w:val="005A32F7"/>
    <w:rsid w:val="005D7F58"/>
    <w:rsid w:val="005E4BB4"/>
    <w:rsid w:val="005E687E"/>
    <w:rsid w:val="00637265"/>
    <w:rsid w:val="006976F8"/>
    <w:rsid w:val="006F6D1A"/>
    <w:rsid w:val="007841FE"/>
    <w:rsid w:val="00796961"/>
    <w:rsid w:val="00803307"/>
    <w:rsid w:val="00804AD8"/>
    <w:rsid w:val="00831A55"/>
    <w:rsid w:val="0085566E"/>
    <w:rsid w:val="008673C8"/>
    <w:rsid w:val="00870519"/>
    <w:rsid w:val="008C16C6"/>
    <w:rsid w:val="008E6FC9"/>
    <w:rsid w:val="008E7E6A"/>
    <w:rsid w:val="0091097B"/>
    <w:rsid w:val="009208F4"/>
    <w:rsid w:val="0095774F"/>
    <w:rsid w:val="009608BF"/>
    <w:rsid w:val="009A052F"/>
    <w:rsid w:val="009E0B28"/>
    <w:rsid w:val="009F279C"/>
    <w:rsid w:val="00A76708"/>
    <w:rsid w:val="00A87248"/>
    <w:rsid w:val="00AB1134"/>
    <w:rsid w:val="00B83AE5"/>
    <w:rsid w:val="00BC3706"/>
    <w:rsid w:val="00C22F28"/>
    <w:rsid w:val="00C34DFE"/>
    <w:rsid w:val="00C3502D"/>
    <w:rsid w:val="00CE28E1"/>
    <w:rsid w:val="00D22F26"/>
    <w:rsid w:val="00DE4162"/>
    <w:rsid w:val="00E006C6"/>
    <w:rsid w:val="00E327EA"/>
    <w:rsid w:val="00E831A4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78314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rsid w:val="00E831A4"/>
    <w:pPr>
      <w:suppressAutoHyphens/>
      <w:autoSpaceDN w:val="0"/>
      <w:spacing w:after="200" w:line="276" w:lineRule="auto"/>
      <w:textAlignment w:val="baseline"/>
    </w:pPr>
    <w:rPr>
      <w:rFonts w:ascii="Calibri" w:eastAsia="Arial Unicode MS" w:hAnsi="Calibri" w:cs="Calibri"/>
      <w:kern w:val="3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1137</Words>
  <Characters>6827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48</cp:revision>
  <dcterms:created xsi:type="dcterms:W3CDTF">2026-04-07T06:50:00Z</dcterms:created>
  <dcterms:modified xsi:type="dcterms:W3CDTF">2026-04-17T10:25:00Z</dcterms:modified>
</cp:coreProperties>
</file>